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9c069e6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ec48ecff3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Gazipura,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a37c712548f8" /><Relationship Type="http://schemas.openxmlformats.org/officeDocument/2006/relationships/numbering" Target="/word/numbering.xml" Id="R278844709ce14d57" /><Relationship Type="http://schemas.openxmlformats.org/officeDocument/2006/relationships/settings" Target="/word/settings.xml" Id="R22a7cc06b0304ec3" /><Relationship Type="http://schemas.openxmlformats.org/officeDocument/2006/relationships/image" Target="/word/media/36cdac5b-4e49-4361-9755-c612af9f1fbb.png" Id="R508ec48ecff34cad" /></Relationships>
</file>