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45a66e1f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3804e8fa2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eed263624347" /><Relationship Type="http://schemas.openxmlformats.org/officeDocument/2006/relationships/numbering" Target="/word/numbering.xml" Id="R45d6b049555640fb" /><Relationship Type="http://schemas.openxmlformats.org/officeDocument/2006/relationships/settings" Target="/word/settings.xml" Id="R66abcaebe3ba4063" /><Relationship Type="http://schemas.openxmlformats.org/officeDocument/2006/relationships/image" Target="/word/media/b8cd3c36-2737-48c8-9b73-6e04572fa369.png" Id="R2493804e8fa240c1" /></Relationships>
</file>