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f328cb87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4441275e3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8a08d3d004a75" /><Relationship Type="http://schemas.openxmlformats.org/officeDocument/2006/relationships/numbering" Target="/word/numbering.xml" Id="R39f8d02a4d924af5" /><Relationship Type="http://schemas.openxmlformats.org/officeDocument/2006/relationships/settings" Target="/word/settings.xml" Id="Ra44c35af3895449c" /><Relationship Type="http://schemas.openxmlformats.org/officeDocument/2006/relationships/image" Target="/word/media/95561e39-a5ae-42dc-9f38-a4e9b0153300.png" Id="R5c04441275e34b56" /></Relationships>
</file>