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310ba4aa3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b5e032e2f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Ghongagach,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4d5748c4e40b7" /><Relationship Type="http://schemas.openxmlformats.org/officeDocument/2006/relationships/numbering" Target="/word/numbering.xml" Id="R00ccbf2290eb478d" /><Relationship Type="http://schemas.openxmlformats.org/officeDocument/2006/relationships/settings" Target="/word/settings.xml" Id="R28a0f08003d94838" /><Relationship Type="http://schemas.openxmlformats.org/officeDocument/2006/relationships/image" Target="/word/media/909cb94b-e811-4bd3-9c2c-f290d0560697.png" Id="R5e7b5e032e2f48b8" /></Relationships>
</file>