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3730c7d6e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7bd5a470e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Giaisha,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190deb1e9476e" /><Relationship Type="http://schemas.openxmlformats.org/officeDocument/2006/relationships/numbering" Target="/word/numbering.xml" Id="R2edc990ac9b346b0" /><Relationship Type="http://schemas.openxmlformats.org/officeDocument/2006/relationships/settings" Target="/word/settings.xml" Id="R358d75281e894db7" /><Relationship Type="http://schemas.openxmlformats.org/officeDocument/2006/relationships/image" Target="/word/media/e8ea0a86-c8ec-44cd-8a87-08459c762e02.png" Id="R5e27bd5a470e4b3d" /></Relationships>
</file>