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ffaf2d73a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2a9abc5ae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Giaphrubara,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730d927ee4bd6" /><Relationship Type="http://schemas.openxmlformats.org/officeDocument/2006/relationships/numbering" Target="/word/numbering.xml" Id="Rfc349c5849ba4db5" /><Relationship Type="http://schemas.openxmlformats.org/officeDocument/2006/relationships/settings" Target="/word/settings.xml" Id="R6d63b7f25de24ca5" /><Relationship Type="http://schemas.openxmlformats.org/officeDocument/2006/relationships/image" Target="/word/media/ee03bbdf-f6c0-451f-884d-325fb157bb70.png" Id="R8982a9abc5ae4f94" /></Relationships>
</file>