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b2fd1a67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ded01612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4d38e928d49c0" /><Relationship Type="http://schemas.openxmlformats.org/officeDocument/2006/relationships/numbering" Target="/word/numbering.xml" Id="Rf60dcb1de81b45c3" /><Relationship Type="http://schemas.openxmlformats.org/officeDocument/2006/relationships/settings" Target="/word/settings.xml" Id="R3776debfc7014e8f" /><Relationship Type="http://schemas.openxmlformats.org/officeDocument/2006/relationships/image" Target="/word/media/d7a39279-45ae-4456-a0a4-b2ad20c67783.png" Id="R4782ded01612403a" /></Relationships>
</file>