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238e81427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beac4ff9b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Goatuli,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fae8f065140f9" /><Relationship Type="http://schemas.openxmlformats.org/officeDocument/2006/relationships/numbering" Target="/word/numbering.xml" Id="R034b5fd7dbe64e5c" /><Relationship Type="http://schemas.openxmlformats.org/officeDocument/2006/relationships/settings" Target="/word/settings.xml" Id="R86ea9557ade24916" /><Relationship Type="http://schemas.openxmlformats.org/officeDocument/2006/relationships/image" Target="/word/media/5bcb8409-fa5f-45c4-bab3-f2014afee619.png" Id="R0d9beac4ff9b4b6c" /></Relationships>
</file>