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f0c3ead27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f8ea8f7f6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Gobindamandali,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d3277cb0f4f8a" /><Relationship Type="http://schemas.openxmlformats.org/officeDocument/2006/relationships/numbering" Target="/word/numbering.xml" Id="R8012c8ddab594b12" /><Relationship Type="http://schemas.openxmlformats.org/officeDocument/2006/relationships/settings" Target="/word/settings.xml" Id="R2c425f582c7e4295" /><Relationship Type="http://schemas.openxmlformats.org/officeDocument/2006/relationships/image" Target="/word/media/f71a3236-5ac9-45d3-a123-9015dbca0b44.png" Id="R591f8ea8f7f64c8f" /></Relationships>
</file>