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40f8e123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8c57c3d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c80f053f9411d" /><Relationship Type="http://schemas.openxmlformats.org/officeDocument/2006/relationships/numbering" Target="/word/numbering.xml" Id="R842bfbfff5474379" /><Relationship Type="http://schemas.openxmlformats.org/officeDocument/2006/relationships/settings" Target="/word/settings.xml" Id="Rd2e44e66ecff40af" /><Relationship Type="http://schemas.openxmlformats.org/officeDocument/2006/relationships/image" Target="/word/media/cd3c7edb-3c6d-4faf-a698-95a325a1c39d.png" Id="Rb3ed8c57c3da495f" /></Relationships>
</file>