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c2574b465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fb148fc3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9d5e42ef046a9" /><Relationship Type="http://schemas.openxmlformats.org/officeDocument/2006/relationships/numbering" Target="/word/numbering.xml" Id="R8fe9f0f621224c86" /><Relationship Type="http://schemas.openxmlformats.org/officeDocument/2006/relationships/settings" Target="/word/settings.xml" Id="R4521d32776af436c" /><Relationship Type="http://schemas.openxmlformats.org/officeDocument/2006/relationships/image" Target="/word/media/dce3adb6-2675-4e8f-abd4-8f77e77c8950.png" Id="R42bfb148fc3f43cf" /></Relationships>
</file>