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bc3407108842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aa58e5f7a34b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Goharnur Khajura,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4580ebc186465c" /><Relationship Type="http://schemas.openxmlformats.org/officeDocument/2006/relationships/numbering" Target="/word/numbering.xml" Id="R6b92e89b27f843a9" /><Relationship Type="http://schemas.openxmlformats.org/officeDocument/2006/relationships/settings" Target="/word/settings.xml" Id="Rf1711a8a5b314a04" /><Relationship Type="http://schemas.openxmlformats.org/officeDocument/2006/relationships/image" Target="/word/media/363ca004-ead2-4f62-9c6f-7633f80cb5c7.png" Id="Rd6aa58e5f7a34bdf" /></Relationships>
</file>