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a11275258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2e8faa2ea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Gongadaspur,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06d4be3f64d30" /><Relationship Type="http://schemas.openxmlformats.org/officeDocument/2006/relationships/numbering" Target="/word/numbering.xml" Id="R532f9e9c47e548d9" /><Relationship Type="http://schemas.openxmlformats.org/officeDocument/2006/relationships/settings" Target="/word/settings.xml" Id="R68a4d1e86071430c" /><Relationship Type="http://schemas.openxmlformats.org/officeDocument/2006/relationships/image" Target="/word/media/d5ef1423-872c-4f2b-ad2c-388ccd09b3ff.png" Id="Rc942e8faa2ea4e8d" /></Relationships>
</file>