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0907e73a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3fab7aa9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ea5f4a26a4bd3" /><Relationship Type="http://schemas.openxmlformats.org/officeDocument/2006/relationships/numbering" Target="/word/numbering.xml" Id="Rf15021b26f204136" /><Relationship Type="http://schemas.openxmlformats.org/officeDocument/2006/relationships/settings" Target="/word/settings.xml" Id="R850b817d9c97482c" /><Relationship Type="http://schemas.openxmlformats.org/officeDocument/2006/relationships/image" Target="/word/media/9c00372a-fa30-4484-a174-1f0f93049adc.png" Id="R687b3fab7aa94c0e" /></Relationships>
</file>