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fbd45a533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6d6f73a86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Guilpura,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f3943e4924b8c" /><Relationship Type="http://schemas.openxmlformats.org/officeDocument/2006/relationships/numbering" Target="/word/numbering.xml" Id="R42c27fb3ed8242be" /><Relationship Type="http://schemas.openxmlformats.org/officeDocument/2006/relationships/settings" Target="/word/settings.xml" Id="Rdee8f83c44a94504" /><Relationship Type="http://schemas.openxmlformats.org/officeDocument/2006/relationships/image" Target="/word/media/28d5bb27-3d9d-4924-a41f-0de351da1459.png" Id="R6276d6f73a864043" /></Relationships>
</file>