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e03a32c9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ac47515c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Guptagati,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7e1bea9c453d" /><Relationship Type="http://schemas.openxmlformats.org/officeDocument/2006/relationships/numbering" Target="/word/numbering.xml" Id="R4f8329ecf0fd426d" /><Relationship Type="http://schemas.openxmlformats.org/officeDocument/2006/relationships/settings" Target="/word/settings.xml" Id="R82c008425be443ab" /><Relationship Type="http://schemas.openxmlformats.org/officeDocument/2006/relationships/image" Target="/word/media/4ef740c4-81ca-4860-b548-a6d37e7c2991.png" Id="R487ac47515ce4c9f" /></Relationships>
</file>