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4c2f957b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139ca27f5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Gushra,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bcce37667416a" /><Relationship Type="http://schemas.openxmlformats.org/officeDocument/2006/relationships/numbering" Target="/word/numbering.xml" Id="R20bd5ed1b5e34937" /><Relationship Type="http://schemas.openxmlformats.org/officeDocument/2006/relationships/settings" Target="/word/settings.xml" Id="R7f07aa565b7e4798" /><Relationship Type="http://schemas.openxmlformats.org/officeDocument/2006/relationships/image" Target="/word/media/4bc72c37-034c-4037-8725-be9920f4723b.png" Id="Rafe139ca27f54ee5" /></Relationships>
</file>