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2fba7a6e4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c60f4d9cf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Haichangpara,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dc070bd404034" /><Relationship Type="http://schemas.openxmlformats.org/officeDocument/2006/relationships/numbering" Target="/word/numbering.xml" Id="R2fe1c2816c6548c1" /><Relationship Type="http://schemas.openxmlformats.org/officeDocument/2006/relationships/settings" Target="/word/settings.xml" Id="Rd21cc8cf0e364910" /><Relationship Type="http://schemas.openxmlformats.org/officeDocument/2006/relationships/image" Target="/word/media/fd15c069-d3e5-4b0e-9352-927510c535ce.png" Id="R966c60f4d9cf4e62" /></Relationships>
</file>