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eb1c5e2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2c91b9d8f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Hasia Saran,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2d06d01f446f1" /><Relationship Type="http://schemas.openxmlformats.org/officeDocument/2006/relationships/numbering" Target="/word/numbering.xml" Id="Re6f7701d1c304377" /><Relationship Type="http://schemas.openxmlformats.org/officeDocument/2006/relationships/settings" Target="/word/settings.xml" Id="R70234c4e8f9f46d0" /><Relationship Type="http://schemas.openxmlformats.org/officeDocument/2006/relationships/image" Target="/word/media/6d794cad-00b0-42ec-bf77-7b3ebd93d86c.png" Id="R6092c91b9d8f4e34" /></Relationships>
</file>