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fe1485b89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34aecbc84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Hasnakati,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90fb899b4748" /><Relationship Type="http://schemas.openxmlformats.org/officeDocument/2006/relationships/numbering" Target="/word/numbering.xml" Id="R5275e1ff57a74b49" /><Relationship Type="http://schemas.openxmlformats.org/officeDocument/2006/relationships/settings" Target="/word/settings.xml" Id="R1acc2be8968740eb" /><Relationship Type="http://schemas.openxmlformats.org/officeDocument/2006/relationships/image" Target="/word/media/17522604-5256-42f3-bcd2-089057bdc543.png" Id="Reed34aecbc8442ac" /></Relationships>
</file>