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5ff4df58b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2b33c6a36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61e8f320847e4" /><Relationship Type="http://schemas.openxmlformats.org/officeDocument/2006/relationships/numbering" Target="/word/numbering.xml" Id="Rd9eaa42ca824423e" /><Relationship Type="http://schemas.openxmlformats.org/officeDocument/2006/relationships/settings" Target="/word/settings.xml" Id="Rb9d4c500a0e14d1e" /><Relationship Type="http://schemas.openxmlformats.org/officeDocument/2006/relationships/image" Target="/word/media/f9b3f693-88e5-40fd-803f-a541808c8476.png" Id="R4892b33c6a364f1c" /></Relationships>
</file>