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d1efe5739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78efea0ed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Hatiarghona,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e4ce40154460c" /><Relationship Type="http://schemas.openxmlformats.org/officeDocument/2006/relationships/numbering" Target="/word/numbering.xml" Id="R2257914d28bb4810" /><Relationship Type="http://schemas.openxmlformats.org/officeDocument/2006/relationships/settings" Target="/word/settings.xml" Id="R7371f636332f4cae" /><Relationship Type="http://schemas.openxmlformats.org/officeDocument/2006/relationships/image" Target="/word/media/c27875ed-c506-49ed-a148-4c771dfa3567.png" Id="R41f78efea0ed444e" /></Relationships>
</file>