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aac0e0c5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f8aef5c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ef098e1d345ed" /><Relationship Type="http://schemas.openxmlformats.org/officeDocument/2006/relationships/numbering" Target="/word/numbering.xml" Id="R3e0eeca068b6457b" /><Relationship Type="http://schemas.openxmlformats.org/officeDocument/2006/relationships/settings" Target="/word/settings.xml" Id="R6c18945418104ac1" /><Relationship Type="http://schemas.openxmlformats.org/officeDocument/2006/relationships/image" Target="/word/media/fa62f70c-6a71-4308-8923-b300fae02158.png" Id="R61b2f8aef5c34d2f" /></Relationships>
</file>