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28dcef6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c51d335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0915939647d9" /><Relationship Type="http://schemas.openxmlformats.org/officeDocument/2006/relationships/numbering" Target="/word/numbering.xml" Id="Rfc871ccf53004c54" /><Relationship Type="http://schemas.openxmlformats.org/officeDocument/2006/relationships/settings" Target="/word/settings.xml" Id="R16f76e70c6374ec8" /><Relationship Type="http://schemas.openxmlformats.org/officeDocument/2006/relationships/image" Target="/word/media/e9cea7de-c5a3-4406-b8fe-dc9f56376e22.png" Id="R7394c51d335e48eb" /></Relationships>
</file>