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c2ea63c3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2b4902506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Hijalgali,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1a4e7b3ca4bea" /><Relationship Type="http://schemas.openxmlformats.org/officeDocument/2006/relationships/numbering" Target="/word/numbering.xml" Id="R17819b58434f471c" /><Relationship Type="http://schemas.openxmlformats.org/officeDocument/2006/relationships/settings" Target="/word/settings.xml" Id="Rc48889ed38804b1f" /><Relationship Type="http://schemas.openxmlformats.org/officeDocument/2006/relationships/image" Target="/word/media/9d3c7f1c-eabd-4fe9-bfb3-c3f05059db92.png" Id="R3022b49025064bb6" /></Relationships>
</file>