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19ef244d7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5a16983a7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Hiran Palasia,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044dbdf384eab" /><Relationship Type="http://schemas.openxmlformats.org/officeDocument/2006/relationships/numbering" Target="/word/numbering.xml" Id="R6fdf953fd0034e4c" /><Relationship Type="http://schemas.openxmlformats.org/officeDocument/2006/relationships/settings" Target="/word/settings.xml" Id="Rfa334dd80f7e485e" /><Relationship Type="http://schemas.openxmlformats.org/officeDocument/2006/relationships/image" Target="/word/media/8fcdbbdc-4c6a-467f-a62e-0445aab39d5a.png" Id="R5fe5a16983a7404a" /></Relationships>
</file>