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f52c2e3b7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a331665d5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Hoglar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8518db61b4725" /><Relationship Type="http://schemas.openxmlformats.org/officeDocument/2006/relationships/numbering" Target="/word/numbering.xml" Id="R012ce0d14cf343ea" /><Relationship Type="http://schemas.openxmlformats.org/officeDocument/2006/relationships/settings" Target="/word/settings.xml" Id="R3b04c55d42a64a35" /><Relationship Type="http://schemas.openxmlformats.org/officeDocument/2006/relationships/image" Target="/word/media/23f20090-4691-45a5-99fd-f7c3bbfd51c9.png" Id="R38ca331665d54a13" /></Relationships>
</file>