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0e1cb62c5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9598c69dfe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Hrainpur,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f6b050e5247bc" /><Relationship Type="http://schemas.openxmlformats.org/officeDocument/2006/relationships/numbering" Target="/word/numbering.xml" Id="R253e5386f06d4686" /><Relationship Type="http://schemas.openxmlformats.org/officeDocument/2006/relationships/settings" Target="/word/settings.xml" Id="Rdeaf889cae384ae8" /><Relationship Type="http://schemas.openxmlformats.org/officeDocument/2006/relationships/image" Target="/word/media/32670f9f-d81b-424e-bdcd-ac5262df2354.png" Id="R6f9598c69dfe4d7c" /></Relationships>
</file>