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4e95af08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af6de29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7bfe75d5e44a5" /><Relationship Type="http://schemas.openxmlformats.org/officeDocument/2006/relationships/numbering" Target="/word/numbering.xml" Id="Rbed587333b6b4423" /><Relationship Type="http://schemas.openxmlformats.org/officeDocument/2006/relationships/settings" Target="/word/settings.xml" Id="R738fad288f6e4879" /><Relationship Type="http://schemas.openxmlformats.org/officeDocument/2006/relationships/image" Target="/word/media/a016d167-88c2-4b23-bf8a-8a3c27a2b878.png" Id="Ra613af6de2934ed3" /></Relationships>
</file>