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1cd3f8c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a7953b61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defce9574ae7" /><Relationship Type="http://schemas.openxmlformats.org/officeDocument/2006/relationships/numbering" Target="/word/numbering.xml" Id="Rc776e926fdf04c9a" /><Relationship Type="http://schemas.openxmlformats.org/officeDocument/2006/relationships/settings" Target="/word/settings.xml" Id="Rb279f07eaa3149ef" /><Relationship Type="http://schemas.openxmlformats.org/officeDocument/2006/relationships/image" Target="/word/media/a930602b-4412-4d4c-ba80-2b3265a5d283.png" Id="R6e3a7953b6104943" /></Relationships>
</file>