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b12cb105f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1288dffec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Ishpanir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c8cc2bd3c4fe9" /><Relationship Type="http://schemas.openxmlformats.org/officeDocument/2006/relationships/numbering" Target="/word/numbering.xml" Id="R4317b3e68eab48ac" /><Relationship Type="http://schemas.openxmlformats.org/officeDocument/2006/relationships/settings" Target="/word/settings.xml" Id="R9952978f85a7464a" /><Relationship Type="http://schemas.openxmlformats.org/officeDocument/2006/relationships/image" Target="/word/media/1fbcc5d4-939e-4d87-ada6-0ca674ca7ac8.png" Id="Ra631288dffec4a09" /></Relationships>
</file>