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bf36fda0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eaffc3f0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7e34c0f794729" /><Relationship Type="http://schemas.openxmlformats.org/officeDocument/2006/relationships/numbering" Target="/word/numbering.xml" Id="Rcfba4167785640c3" /><Relationship Type="http://schemas.openxmlformats.org/officeDocument/2006/relationships/settings" Target="/word/settings.xml" Id="R493ef1af83c749de" /><Relationship Type="http://schemas.openxmlformats.org/officeDocument/2006/relationships/image" Target="/word/media/a9c6a5b2-646c-46bc-ad44-ea553efb85d2.png" Id="Rdbbeeaffc3f04783" /></Relationships>
</file>