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ad869a6d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1febd9ae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b437295c0467b" /><Relationship Type="http://schemas.openxmlformats.org/officeDocument/2006/relationships/numbering" Target="/word/numbering.xml" Id="R9db84637f5d446b6" /><Relationship Type="http://schemas.openxmlformats.org/officeDocument/2006/relationships/settings" Target="/word/settings.xml" Id="Rb377dedc52c442a6" /><Relationship Type="http://schemas.openxmlformats.org/officeDocument/2006/relationships/image" Target="/word/media/7f2636bf-3848-4e72-b0d5-18ccba8133b0.png" Id="Rf991febd9ae44792" /></Relationships>
</file>