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68e5adeda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ec332d6be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285b6e48b4f78" /><Relationship Type="http://schemas.openxmlformats.org/officeDocument/2006/relationships/numbering" Target="/word/numbering.xml" Id="Rdd5cccb718804b2f" /><Relationship Type="http://schemas.openxmlformats.org/officeDocument/2006/relationships/settings" Target="/word/settings.xml" Id="R4f12dfaf14e34c80" /><Relationship Type="http://schemas.openxmlformats.org/officeDocument/2006/relationships/image" Target="/word/media/cbfbce43-b17f-415e-b095-d10e0a83e5df.png" Id="R622ec332d6be464f" /></Relationships>
</file>