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59bcc8f38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b645c7f71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Jeleykhali,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4b621934742de" /><Relationship Type="http://schemas.openxmlformats.org/officeDocument/2006/relationships/numbering" Target="/word/numbering.xml" Id="R100500b9b13e4e58" /><Relationship Type="http://schemas.openxmlformats.org/officeDocument/2006/relationships/settings" Target="/word/settings.xml" Id="Rcace321b67e34b80" /><Relationship Type="http://schemas.openxmlformats.org/officeDocument/2006/relationships/image" Target="/word/media/4d5c81f1-3e14-4a12-99e6-815bc1b28aad.png" Id="R3a5b645c7f714aec" /></Relationships>
</file>