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cb85e22fa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b62c6824b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8df68d1b843f5" /><Relationship Type="http://schemas.openxmlformats.org/officeDocument/2006/relationships/numbering" Target="/word/numbering.xml" Id="R6ea528030e134a50" /><Relationship Type="http://schemas.openxmlformats.org/officeDocument/2006/relationships/settings" Target="/word/settings.xml" Id="Rb40054f1d8b74929" /><Relationship Type="http://schemas.openxmlformats.org/officeDocument/2006/relationships/image" Target="/word/media/9892b93a-af5d-4d70-aba7-d70e8f7bc09b.png" Id="Rb37b62c6824b436b" /></Relationships>
</file>