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1fa29c716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62a0f5358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Jhalua,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c2f4b521f47a4" /><Relationship Type="http://schemas.openxmlformats.org/officeDocument/2006/relationships/numbering" Target="/word/numbering.xml" Id="R8d6a3d84cd5c4887" /><Relationship Type="http://schemas.openxmlformats.org/officeDocument/2006/relationships/settings" Target="/word/settings.xml" Id="R5a9669771ecf4e66" /><Relationship Type="http://schemas.openxmlformats.org/officeDocument/2006/relationships/image" Target="/word/media/bf1842b8-628e-414c-b9a5-67522f98625b.png" Id="R17d62a0f53584ccd" /></Relationships>
</file>