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a09c8a57e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0d363465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Jhapar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5dbbf8b6d4a52" /><Relationship Type="http://schemas.openxmlformats.org/officeDocument/2006/relationships/numbering" Target="/word/numbering.xml" Id="Rfdd8f193da654349" /><Relationship Type="http://schemas.openxmlformats.org/officeDocument/2006/relationships/settings" Target="/word/settings.xml" Id="Re62f51e6547644ff" /><Relationship Type="http://schemas.openxmlformats.org/officeDocument/2006/relationships/image" Target="/word/media/08c15bbc-225b-4ac5-b826-3349c9644f89.png" Id="R58ea0d3634654408" /></Relationships>
</file>