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1222eb6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28f09191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Jhikarhati,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97084f584f8f" /><Relationship Type="http://schemas.openxmlformats.org/officeDocument/2006/relationships/numbering" Target="/word/numbering.xml" Id="R645cb2dda89149ac" /><Relationship Type="http://schemas.openxmlformats.org/officeDocument/2006/relationships/settings" Target="/word/settings.xml" Id="R41aac6ce1351463f" /><Relationship Type="http://schemas.openxmlformats.org/officeDocument/2006/relationships/image" Target="/word/media/0ed022d4-c5ce-4126-aa34-f4e426cfb6cb.png" Id="Rcd2d28f0919141f5" /></Relationships>
</file>