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4db3d67c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5c7b63c98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Jhinaikandi,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f3c6af1404f46" /><Relationship Type="http://schemas.openxmlformats.org/officeDocument/2006/relationships/numbering" Target="/word/numbering.xml" Id="R1d8a58f667c64cd1" /><Relationship Type="http://schemas.openxmlformats.org/officeDocument/2006/relationships/settings" Target="/word/settings.xml" Id="R21240ff676564de9" /><Relationship Type="http://schemas.openxmlformats.org/officeDocument/2006/relationships/image" Target="/word/media/bce9c6ab-52a7-4418-9c94-ba3488f98861.png" Id="Rd315c7b63c9842a8" /></Relationships>
</file>