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02a1e168d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64efc30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7e2af5da4b29" /><Relationship Type="http://schemas.openxmlformats.org/officeDocument/2006/relationships/numbering" Target="/word/numbering.xml" Id="Rc6cd29c5a8034fe2" /><Relationship Type="http://schemas.openxmlformats.org/officeDocument/2006/relationships/settings" Target="/word/settings.xml" Id="Rbfa5b4bbe55b4267" /><Relationship Type="http://schemas.openxmlformats.org/officeDocument/2006/relationships/image" Target="/word/media/c59b1ec7-a763-44ce-b372-a464e4e9f23c.png" Id="R5b4564efc3014f02" /></Relationships>
</file>