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bfde6115f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776028a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Jotbahwal,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ecd684c14020" /><Relationship Type="http://schemas.openxmlformats.org/officeDocument/2006/relationships/numbering" Target="/word/numbering.xml" Id="Rc6f42e42ccfb4330" /><Relationship Type="http://schemas.openxmlformats.org/officeDocument/2006/relationships/settings" Target="/word/settings.xml" Id="Rf84dac15a57446c6" /><Relationship Type="http://schemas.openxmlformats.org/officeDocument/2006/relationships/image" Target="/word/media/77ff2d2c-d2b0-4ef2-96b1-c20ca3ca8b03.png" Id="Rdcd2776028a84a8e" /></Relationships>
</file>