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77e85745e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7c49481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b65e25424e8d" /><Relationship Type="http://schemas.openxmlformats.org/officeDocument/2006/relationships/numbering" Target="/word/numbering.xml" Id="R832414e5400146c7" /><Relationship Type="http://schemas.openxmlformats.org/officeDocument/2006/relationships/settings" Target="/word/settings.xml" Id="Rb32dec35f2644645" /><Relationship Type="http://schemas.openxmlformats.org/officeDocument/2006/relationships/image" Target="/word/media/55441f3a-48b6-4cbe-911b-854137fb6432.png" Id="R94097c49481746e4" /></Relationships>
</file>