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b6d53a01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edab6d5c9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e208767ff4735" /><Relationship Type="http://schemas.openxmlformats.org/officeDocument/2006/relationships/numbering" Target="/word/numbering.xml" Id="R33ef225fa5d84a3f" /><Relationship Type="http://schemas.openxmlformats.org/officeDocument/2006/relationships/settings" Target="/word/settings.xml" Id="Rd6760500b7fd4315" /><Relationship Type="http://schemas.openxmlformats.org/officeDocument/2006/relationships/image" Target="/word/media/6140caec-1c87-4d77-86a8-e5aa0b42abd6.png" Id="R022edab6d5c94f94" /></Relationships>
</file>