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e4860c84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2002144aa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ba8a43f4f499b" /><Relationship Type="http://schemas.openxmlformats.org/officeDocument/2006/relationships/numbering" Target="/word/numbering.xml" Id="R7a42062fc97342eb" /><Relationship Type="http://schemas.openxmlformats.org/officeDocument/2006/relationships/settings" Target="/word/settings.xml" Id="R603b15ec89bc4d37" /><Relationship Type="http://schemas.openxmlformats.org/officeDocument/2006/relationships/image" Target="/word/media/7757dd46-35f6-41d3-a1d2-0f58cbbb27b1.png" Id="R60e2002144aa4da2" /></Relationships>
</file>