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c289c4c8b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eacd5a0af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Kafurdi,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502e670a14fef" /><Relationship Type="http://schemas.openxmlformats.org/officeDocument/2006/relationships/numbering" Target="/word/numbering.xml" Id="R74b48dbbc2824e48" /><Relationship Type="http://schemas.openxmlformats.org/officeDocument/2006/relationships/settings" Target="/word/settings.xml" Id="R0a7f7464152f459a" /><Relationship Type="http://schemas.openxmlformats.org/officeDocument/2006/relationships/image" Target="/word/media/1cf723ac-9ba7-4ae7-8106-c8ce97d37a99.png" Id="R7bceacd5a0af48c8" /></Relationships>
</file>