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75d4085ef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c2e93e7c1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Kajahazi,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65b70bafb4921" /><Relationship Type="http://schemas.openxmlformats.org/officeDocument/2006/relationships/numbering" Target="/word/numbering.xml" Id="R5916b62f85df437c" /><Relationship Type="http://schemas.openxmlformats.org/officeDocument/2006/relationships/settings" Target="/word/settings.xml" Id="R31b7a54bbdf84b5c" /><Relationship Type="http://schemas.openxmlformats.org/officeDocument/2006/relationships/image" Target="/word/media/5920f3e1-9d61-4822-bc4e-53a90a5af242.png" Id="Rffdc2e93e7c14e3b" /></Relationships>
</file>