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2b5314a08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ed44506be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Kamardaha,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91e5643c94181" /><Relationship Type="http://schemas.openxmlformats.org/officeDocument/2006/relationships/numbering" Target="/word/numbering.xml" Id="R540cbb7920cb4341" /><Relationship Type="http://schemas.openxmlformats.org/officeDocument/2006/relationships/settings" Target="/word/settings.xml" Id="Re3cd981640094aed" /><Relationship Type="http://schemas.openxmlformats.org/officeDocument/2006/relationships/image" Target="/word/media/27cb213e-a6ea-4d9c-a8d8-92689c9cfb0a.png" Id="Rcb4ed44506be40ac" /></Relationships>
</file>