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386c30445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67bac8b5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3e828d8a34bf6" /><Relationship Type="http://schemas.openxmlformats.org/officeDocument/2006/relationships/numbering" Target="/word/numbering.xml" Id="Recb8a53237b94e14" /><Relationship Type="http://schemas.openxmlformats.org/officeDocument/2006/relationships/settings" Target="/word/settings.xml" Id="R1420fec1893c4150" /><Relationship Type="http://schemas.openxmlformats.org/officeDocument/2006/relationships/image" Target="/word/media/4df474f7-3f82-44e5-b94c-3c81ac6b7cf4.png" Id="R18d967bac8b54b25" /></Relationships>
</file>