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974d85990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473fbc8fd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cde9c5e1c48ce" /><Relationship Type="http://schemas.openxmlformats.org/officeDocument/2006/relationships/numbering" Target="/word/numbering.xml" Id="R9d7e8169bca74eb3" /><Relationship Type="http://schemas.openxmlformats.org/officeDocument/2006/relationships/settings" Target="/word/settings.xml" Id="R8a18da22ca78450c" /><Relationship Type="http://schemas.openxmlformats.org/officeDocument/2006/relationships/image" Target="/word/media/1b8a360f-4e5d-4072-80c5-8a38fb39d260.png" Id="R2ea473fbc8fd4ce8" /></Relationships>
</file>